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ПРИЛОЖЕНИЕ № </w:t>
      </w:r>
      <w:r w:rsidR="0019596E">
        <w:rPr>
          <w:rFonts w:ascii="Times New Roman" w:hAnsi="Times New Roman"/>
          <w:sz w:val="28"/>
          <w:szCs w:val="28"/>
        </w:rPr>
        <w:t>4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к постановлению Главы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городского округа "Город Архангельск"</w:t>
      </w:r>
    </w:p>
    <w:p w:rsidR="00D3328E" w:rsidRPr="00D3328E" w:rsidRDefault="00D3328E" w:rsidP="00D3328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от 24 марта 2023 г. № 482</w:t>
      </w:r>
    </w:p>
    <w:p w:rsidR="00957C0D" w:rsidRPr="00F7495E" w:rsidRDefault="00957C0D" w:rsidP="0095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182" w:rsidRPr="00C31B76" w:rsidRDefault="00F437AB" w:rsidP="00D33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1B76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D3328E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по ком</w:t>
      </w:r>
      <w:r w:rsidR="001E3FE0" w:rsidRPr="00C31B76">
        <w:rPr>
          <w:rFonts w:ascii="Times New Roman" w:hAnsi="Times New Roman" w:cs="Times New Roman"/>
          <w:b/>
          <w:sz w:val="28"/>
          <w:szCs w:val="28"/>
        </w:rPr>
        <w:t xml:space="preserve">плексному развитию территории,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развитии таких территорий,</w:t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>Градостроительном кодексе Российской Федерации и не определены Правительством Российской Федерации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31B76" w:rsidRDefault="001540BE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2914A3" w:rsidRDefault="001540BE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ул. Попова, просп. Обводный канал, ул. Воскресенская,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40BE">
        <w:rPr>
          <w:rFonts w:ascii="Times New Roman" w:hAnsi="Times New Roman" w:cs="Times New Roman"/>
          <w:b/>
          <w:bCs/>
          <w:sz w:val="28"/>
          <w:szCs w:val="28"/>
        </w:rPr>
        <w:t>просп. Советских космонавтов площадью 0,3701 га</w:t>
      </w:r>
      <w:proofErr w:type="gramEnd"/>
    </w:p>
    <w:p w:rsidR="001540BE" w:rsidRPr="00C8140F" w:rsidRDefault="001540BE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B166F" w:rsidRDefault="0088055B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многоквартирными двухэтажными  домами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№ 59, 61, </w:t>
      </w:r>
      <w:bookmarkStart w:id="0" w:name="_GoBack"/>
      <w:bookmarkEnd w:id="0"/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63 по просп. Обводный канал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существующие дома 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на 2019 – 2025 годы" (с изменениями).</w:t>
      </w:r>
    </w:p>
    <w:p w:rsidR="0066441F" w:rsidRPr="006B34BA" w:rsidRDefault="009B166F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0,3701 га предусматривается строительство объектов жилого назначения,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4E65" w:rsidRDefault="009B166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66F">
        <w:rPr>
          <w:rFonts w:ascii="Times New Roman" w:hAnsi="Times New Roman" w:cs="Times New Roman"/>
          <w:color w:val="000000"/>
          <w:sz w:val="28"/>
          <w:szCs w:val="28"/>
        </w:rPr>
        <w:t>Исходя из площади 0,3701 га территории 1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предполагаемое размещение жилья </w:t>
      </w:r>
      <w:r w:rsidR="0098432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6,29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Default="001540BE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BE">
        <w:rPr>
          <w:rFonts w:ascii="Times New Roman" w:hAnsi="Times New Roman" w:cs="Times New Roman"/>
          <w:color w:val="000000"/>
          <w:sz w:val="28"/>
          <w:szCs w:val="28"/>
        </w:rPr>
        <w:t xml:space="preserve">29:22:040746:18 </w:t>
      </w:r>
      <w:r w:rsidR="009848D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 w:rsidR="002708BF">
        <w:rPr>
          <w:rFonts w:ascii="Times New Roman" w:hAnsi="Times New Roman" w:cs="Times New Roman"/>
          <w:sz w:val="28"/>
          <w:szCs w:val="28"/>
        </w:rPr>
        <w:t>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A3629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A3629">
        <w:rPr>
          <w:rFonts w:ascii="Times New Roman" w:hAnsi="Times New Roman"/>
          <w:sz w:val="28"/>
          <w:szCs w:val="28"/>
        </w:rPr>
        <w:t>ул. Воскресенской (магистральная улица общегородского значения регулируемого движения), 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 w:rsidR="00AA3629"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 w:rsidR="00AA3629"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1E3FE0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</w:t>
      </w:r>
      <w:r w:rsidR="001E3FE0">
        <w:rPr>
          <w:rFonts w:ascii="Times New Roman" w:hAnsi="Times New Roman"/>
          <w:sz w:val="28"/>
          <w:szCs w:val="28"/>
        </w:rPr>
        <w:t xml:space="preserve"> </w:t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r w:rsidR="00AA3629">
        <w:rPr>
          <w:rFonts w:ascii="Times New Roman" w:hAnsi="Times New Roman"/>
          <w:sz w:val="28"/>
          <w:szCs w:val="28"/>
        </w:rPr>
        <w:t>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 w:rsidR="00AA3629"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="00AA3629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AA3629">
        <w:rPr>
          <w:rFonts w:ascii="Times New Roman" w:hAnsi="Times New Roman"/>
          <w:sz w:val="28"/>
          <w:szCs w:val="28"/>
        </w:rPr>
        <w:t>.</w:t>
      </w:r>
    </w:p>
    <w:p w:rsidR="005E250C" w:rsidRPr="00D3328E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D7F64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>теплоснабжения</w:t>
      </w:r>
      <w:r w:rsidR="000D7F64">
        <w:rPr>
          <w:rFonts w:ascii="Times New Roman" w:hAnsi="Times New Roman"/>
          <w:sz w:val="28"/>
          <w:szCs w:val="28"/>
        </w:rPr>
        <w:t>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D7F64" w:rsidRDefault="00D3328E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0D7F6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="000D7F64"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0D7F64"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470 м на земельном участке с кадастровым номером 29:22:040753:4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- детский сад № 50 "Искорка" по ул. Свободы, д. 39;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390 м на земельном участке с кадастровым номером 29:22:040745:5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119 "</w:t>
      </w:r>
      <w:proofErr w:type="spell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Поморочка</w:t>
      </w:r>
      <w:proofErr w:type="spell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" по ул. Логинова, д. 24,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100 м на земельном участке с кадастровым номером 29:22:040746:11 расположено здание общеобразовательного учреждения: 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общеобразовательное учреждение Архангельской области "Архангельский морской кадетский корпус имени Адмирала Флота Советского Союза Н.Г. Кузнецова" по ул. Карла Макса, д.51;</w:t>
      </w:r>
      <w:proofErr w:type="gramEnd"/>
    </w:p>
    <w:p w:rsid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530 м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22" по просп. Советских космонавтов, д. 69;</w:t>
      </w:r>
    </w:p>
    <w:p w:rsidR="00C31B76" w:rsidRPr="00090FED" w:rsidRDefault="00C31B76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800 м на земельном участке с кадастровым номером 29:22:040757:1 расположено здание общеобразовательного учреждения: Муниципальное бюджетное общеобразовательное учреждение городского округа "Город Архангельск" "Гимназия № 3 имени К.П. </w:t>
      </w:r>
      <w:proofErr w:type="spell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Гемп</w:t>
      </w:r>
      <w:proofErr w:type="spell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1E3FE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 ул. Воскресенск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7,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780 м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8" по просп. Обводный канал, д. 30;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600 м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 имени Николая Михайловича Рубцова" по 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proofErr w:type="spell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Суфтина</w:t>
      </w:r>
      <w:proofErr w:type="spell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20;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770 м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45" по ул.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61;</w:t>
      </w:r>
    </w:p>
    <w:p w:rsidR="00016F0A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400 м в границах ул. Карла Либкнехта, просп. Советских космонавтов, ул.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Поморск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просп. Новгородск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запланировано размещение детского дошкольного учреждения (детский сад на 125 мест).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Обводный канал, ул. Воскресенска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я, просп. Советских космонавтов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0,3701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1B76" w:rsidRDefault="00C31B76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29:00-6.283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воздушных суд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  <w:t>(ст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от 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F03BEF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решения: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29:00-6.286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2021,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объекты, способствующие привлечению и массовому скоплению птиц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(ст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№ 60-ФЗ), вид/наименование: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F03BEF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 р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ешения: 2 марта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Архангельское МТУ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Default="00F03BEF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29:00-6.285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ограничения указаны </w:t>
      </w:r>
      <w:proofErr w:type="gram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proofErr w:type="gram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9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1997 г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№ 60-ФЗ, вид/наименование: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зона транспорта,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дата решения: 2 марта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Архангельское МТУ </w:t>
      </w:r>
      <w:proofErr w:type="spell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BB457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BB457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329" w:rsidRDefault="00984329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просп. Обводный канал, ул. Воскресенская, просп. Советских космонавтов площадью 0,3701 га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820921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29:22-6.579;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Охранная зона "BЛ-0,4кВ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Энгельса от ТП144,151,158";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от 24 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использования объектов недвижимости предусмотрены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 юридическим и физическим лицам запрещаются: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связанные с временным затоплением земель; в) посадка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вырубка деревьев и кустарников; г) земляные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0,3 метра (на вспахиваемых землях на глубине более 0,45 метра), а также планировка грунта; д)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с вспашкой земли.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 w:rsidR="00FC615A" w:rsidRPr="00FC615A"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: - складировать или размещать хранилища любых, в том чис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615A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29:22-6.768; Вид объекта реестра границ: Зона с особыми условиями использования территории; Вид зоны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BЛ-0,4кВ </w:t>
      </w:r>
      <w:proofErr w:type="spellStart"/>
      <w:r w:rsidRPr="00820921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820921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820921">
        <w:rPr>
          <w:rFonts w:ascii="Times New Roman" w:hAnsi="Times New Roman" w:cs="Times New Roman"/>
          <w:color w:val="000000"/>
          <w:sz w:val="28"/>
          <w:szCs w:val="28"/>
        </w:rPr>
        <w:t>нгельса</w:t>
      </w:r>
      <w:proofErr w:type="spellEnd"/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от 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"Об установлении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11 января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 выдан: Администрация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Архангельск";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BЛ-0,4кВ ул.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Энгельса от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12.1.1.00006208). Срок публичного сервитута - 49 лет. ПАО "МРСК Северо-Запада", ИНН 7802312751,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ОГРН 1047855175785, адрес: 163045,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</w:t>
      </w:r>
      <w:proofErr w:type="spell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, 4 проезд, строение 5, эл. почта: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FC615A" w:rsidRDefault="00820921" w:rsidP="00BE45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29:22-6.1085;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Зона с особыми условиями использования территории ВК TП144-ТП151-ТП195-ТП198; ВК ТП195а-ТП151;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ных в границах таких зон" от 24февраля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равительство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предметы, а также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порядке работ), разводить огонь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160; </w:t>
      </w:r>
      <w:proofErr w:type="gramEnd"/>
    </w:p>
    <w:p w:rsidR="00F420B2" w:rsidRDefault="002714C7" w:rsidP="002714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29:22-6.1421;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линии кабельной 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от РУ-0,4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ТП №144 до ВЛ-0,4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ф. 144/2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в г. Архангельске;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решение "О согласовании границ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охранной зоны объекта электр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осетевого хозяйства" от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№ 37-1755/РС выдан: Северо-Западное Управление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; постановление "О порядке установления охранных зон объектов электросетевого хозяйства и особых условий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участков, 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: Правительство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едерации; Содержание ограничения (обременения):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нарушить безопасную работу объектов электросетевого хозяйства, в том числе привести к их повреждению или уничтожению,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нанесение экологического ущерба и возникновение пожаров, в том числе: а) набрасывать на провода и опоры воздушных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 посторонние предметы, а также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любые объекты и предметы (материалы) в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 требованиями нормативно-технических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документов проходов и подъездов для доступа к объектам электросетевого хозяйства, а также проводить любые работы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возводить сооружения, которые могут препятствовать доступу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 без создания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для такого доступа проходов и подъездов;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распределительных устройств и подстанций, открывать двери и люки распределительных устройств и подстанций,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производить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переключения и подключения в электрических сетях (указанное требование не распространяется на работников, занятых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 в пределах охранных зон вводных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электропередачи; г) размещать свалки; д) производить работы ударными механизмами, сбрасывать тяжести массой свыше 5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кабельных линий электропередачи); 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материалов; ж) размещать детские и спортивные площадки, стадионы, рынки, торговые точки, полевые станы, загоны для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скота, гаражи и стоянки всех видов машин и механизмов, проводить любые мероприятия, связанные с большим скоплением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людей, не занятых выполнением разрешенных в установленном порядке работ (в охранных зонах воздушных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электропередачи); з) использовать (запускать) любые летательные аппараты, в том числе воздушных змеев, спортивные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модели летательных аппаратов (в охранных зонах воздушных линий электропередачи); и) бросать якоря с судов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осуществлять их проход с отданными якорями, цепями, лотами, волокушами и тралами (в охранных зонах подводных кабельных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электропередачи); к) осуществлять проход судов с поднятыми стрелами кранов и других механизмов (в охранных зонах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линий электропередачи).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160.</w:t>
      </w:r>
      <w:proofErr w:type="gramEnd"/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1504BF" w:rsidRPr="00C31B76" w:rsidTr="00C31B7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C31B76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504BF" w:rsidRPr="007C34F0" w:rsidRDefault="00A82CE4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29:22:040746:18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29:22:000000:8101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коммунального хозяйства, внутриквартальные сети водопровода 111 квартала г. Архангельска</w:t>
            </w:r>
            <w:r w:rsidR="004A71C5"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29:22:040746:41</w:t>
            </w:r>
            <w:r w:rsidRPr="007C34F0">
              <w:rPr>
                <w:rFonts w:ascii="Times New Roman" w:eastAsia="Times New Roman" w:hAnsi="Times New Roman" w:hint="eastAsia"/>
                <w:sz w:val="24"/>
                <w:szCs w:val="28"/>
                <w:lang w:eastAsia="ru-RU"/>
              </w:rPr>
              <w:t xml:space="preserve"> </w:t>
            </w: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29:22:040746:42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29:22:040746:43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29:22:000000:3321</w:t>
            </w:r>
          </w:p>
          <w:p w:rsidR="00A82CE4" w:rsidRPr="007C34F0" w:rsidRDefault="00A82CE4" w:rsidP="007C34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Тепловые трассы г. Архангельск "ОАО" Архэнерго"</w:t>
            </w:r>
          </w:p>
        </w:tc>
      </w:tr>
    </w:tbl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4F0" w:rsidRDefault="007C34F0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C34F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2CE4" w:rsidRPr="00A82CE4" w:rsidRDefault="00C00F4D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A82CE4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A82CE4" w:rsidRPr="00A82CE4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7C34F0">
        <w:rPr>
          <w:rFonts w:ascii="Times New Roman" w:hAnsi="Times New Roman"/>
          <w:sz w:val="28"/>
          <w:szCs w:val="28"/>
        </w:rPr>
        <w:br/>
      </w:r>
      <w:r w:rsidRPr="00A82CE4">
        <w:rPr>
          <w:rFonts w:ascii="Times New Roman" w:hAnsi="Times New Roman"/>
          <w:sz w:val="28"/>
          <w:szCs w:val="28"/>
        </w:rPr>
        <w:t>просп. Обводный канал, ул. Воскресенская</w:t>
      </w:r>
      <w:r w:rsidR="007C34F0">
        <w:rPr>
          <w:rFonts w:ascii="Times New Roman" w:hAnsi="Times New Roman"/>
          <w:sz w:val="28"/>
          <w:szCs w:val="28"/>
        </w:rPr>
        <w:t xml:space="preserve">, просп. Советских космонавтов </w:t>
      </w:r>
      <w:r w:rsidRPr="00A82CE4">
        <w:rPr>
          <w:rFonts w:ascii="Times New Roman" w:hAnsi="Times New Roman"/>
          <w:sz w:val="28"/>
          <w:szCs w:val="28"/>
        </w:rPr>
        <w:t xml:space="preserve">площадью 0,3701 </w:t>
      </w:r>
      <w:r w:rsidR="007C34F0">
        <w:rPr>
          <w:rFonts w:ascii="Times New Roman" w:hAnsi="Times New Roman"/>
          <w:sz w:val="28"/>
          <w:szCs w:val="28"/>
        </w:rPr>
        <w:t>га</w:t>
      </w:r>
      <w:r w:rsidRPr="00A82CE4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B263B6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A82CE4">
        <w:rPr>
          <w:rFonts w:ascii="Times New Roman" w:hAnsi="Times New Roman"/>
          <w:sz w:val="28"/>
          <w:szCs w:val="28"/>
        </w:rPr>
        <w:t>Теснанова</w:t>
      </w:r>
      <w:proofErr w:type="spellEnd"/>
      <w:r w:rsidRPr="00A82CE4">
        <w:rPr>
          <w:rFonts w:ascii="Times New Roman" w:hAnsi="Times New Roman"/>
          <w:sz w:val="28"/>
          <w:szCs w:val="28"/>
        </w:rPr>
        <w:t xml:space="preserve">, проезда </w:t>
      </w:r>
      <w:proofErr w:type="spellStart"/>
      <w:r w:rsidRPr="00A82CE4">
        <w:rPr>
          <w:rFonts w:ascii="Times New Roman" w:hAnsi="Times New Roman"/>
          <w:sz w:val="28"/>
          <w:szCs w:val="28"/>
        </w:rPr>
        <w:t>Сибиряковцев</w:t>
      </w:r>
      <w:proofErr w:type="spellEnd"/>
      <w:r w:rsidRPr="00A82CE4">
        <w:rPr>
          <w:rFonts w:ascii="Times New Roman" w:hAnsi="Times New Roman"/>
          <w:sz w:val="28"/>
          <w:szCs w:val="28"/>
        </w:rPr>
        <w:t xml:space="preserve">, просп. Обводный канал, площадью 0,4439 га, </w:t>
      </w:r>
      <w:r w:rsidR="00651A37">
        <w:rPr>
          <w:rFonts w:ascii="Times New Roman" w:hAnsi="Times New Roman"/>
          <w:sz w:val="28"/>
          <w:szCs w:val="28"/>
        </w:rPr>
        <w:t xml:space="preserve">                        </w:t>
      </w:r>
      <w:r w:rsidRPr="00A82CE4">
        <w:rPr>
          <w:rFonts w:ascii="Times New Roman" w:hAnsi="Times New Roman"/>
          <w:sz w:val="28"/>
          <w:szCs w:val="28"/>
        </w:rPr>
        <w:t>(Территория 2)</w:t>
      </w:r>
      <w:r w:rsidR="00651A37">
        <w:rPr>
          <w:rFonts w:ascii="Times New Roman" w:hAnsi="Times New Roman"/>
          <w:sz w:val="28"/>
          <w:szCs w:val="28"/>
        </w:rPr>
        <w:t xml:space="preserve"> </w:t>
      </w:r>
      <w:r w:rsidR="00B263B6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A5B9E" w:rsidRDefault="00B263B6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1A5B9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1A5B9E">
        <w:rPr>
          <w:rFonts w:ascii="Times New Roman" w:hAnsi="Times New Roman"/>
          <w:sz w:val="28"/>
          <w:szCs w:val="28"/>
        </w:rPr>
        <w:t>: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</w:t>
      </w:r>
      <w:proofErr w:type="gramStart"/>
      <w:r w:rsidRPr="000F08A9">
        <w:rPr>
          <w:rFonts w:ascii="Times New Roman" w:hAnsi="Times New Roman"/>
          <w:sz w:val="28"/>
          <w:szCs w:val="28"/>
        </w:rPr>
        <w:t>о ООО</w:t>
      </w:r>
      <w:proofErr w:type="gramEnd"/>
      <w:r w:rsidRPr="000F08A9">
        <w:rPr>
          <w:rFonts w:ascii="Times New Roman" w:hAnsi="Times New Roman"/>
          <w:sz w:val="28"/>
          <w:szCs w:val="28"/>
        </w:rPr>
        <w:t xml:space="preserve"> "</w:t>
      </w:r>
      <w:r w:rsidRPr="001A5B9E">
        <w:rPr>
          <w:rFonts w:ascii="Times New Roman" w:hAnsi="Times New Roman"/>
          <w:sz w:val="28"/>
          <w:szCs w:val="28"/>
        </w:rPr>
        <w:t>РВК-Архангельск" 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</w:t>
      </w:r>
      <w:proofErr w:type="spellStart"/>
      <w:r w:rsidRPr="001A5B9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1A5B9E">
        <w:rPr>
          <w:rFonts w:ascii="Times New Roman" w:hAnsi="Times New Roman"/>
          <w:sz w:val="28"/>
          <w:szCs w:val="28"/>
        </w:rPr>
        <w:t xml:space="preserve"> Северо-Запад" от 1 февраля 2023 года № Р2/1/69-09/877);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>
        <w:rPr>
          <w:rFonts w:ascii="Times New Roman" w:hAnsi="Times New Roman"/>
          <w:sz w:val="28"/>
          <w:szCs w:val="28"/>
        </w:rPr>
        <w:t>).</w:t>
      </w:r>
    </w:p>
    <w:p w:rsidR="003C1935" w:rsidRDefault="003C193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7C34F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D7C6E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</w:t>
      </w:r>
    </w:p>
    <w:p w:rsidR="003C1935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7E4B8D">
        <w:rPr>
          <w:rFonts w:ascii="Times New Roman" w:hAnsi="Times New Roman" w:cs="Times New Roman"/>
          <w:b/>
          <w:sz w:val="28"/>
          <w:szCs w:val="28"/>
        </w:rPr>
        <w:t>Теснанова</w:t>
      </w:r>
      <w:proofErr w:type="spellEnd"/>
      <w:r w:rsidRPr="007E4B8D">
        <w:rPr>
          <w:rFonts w:ascii="Times New Roman" w:hAnsi="Times New Roman" w:cs="Times New Roman"/>
          <w:b/>
          <w:sz w:val="28"/>
          <w:szCs w:val="28"/>
        </w:rPr>
        <w:t xml:space="preserve">, проезда </w:t>
      </w:r>
      <w:proofErr w:type="spellStart"/>
      <w:r w:rsidRPr="007E4B8D">
        <w:rPr>
          <w:rFonts w:ascii="Times New Roman" w:hAnsi="Times New Roman" w:cs="Times New Roman"/>
          <w:b/>
          <w:sz w:val="28"/>
          <w:szCs w:val="28"/>
        </w:rPr>
        <w:t>Сиби</w:t>
      </w:r>
      <w:r w:rsidR="007C34F0">
        <w:rPr>
          <w:rFonts w:ascii="Times New Roman" w:hAnsi="Times New Roman" w:cs="Times New Roman"/>
          <w:b/>
          <w:sz w:val="28"/>
          <w:szCs w:val="28"/>
        </w:rPr>
        <w:t>ряковцев</w:t>
      </w:r>
      <w:proofErr w:type="spellEnd"/>
      <w:r w:rsidR="007C34F0">
        <w:rPr>
          <w:rFonts w:ascii="Times New Roman" w:hAnsi="Times New Roman" w:cs="Times New Roman"/>
          <w:b/>
          <w:sz w:val="28"/>
          <w:szCs w:val="28"/>
        </w:rPr>
        <w:t>, просп. Обводный канал</w:t>
      </w:r>
      <w:r w:rsidRPr="007E4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C20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площадью 0,4439 га</w:t>
      </w:r>
    </w:p>
    <w:p w:rsidR="003C1935" w:rsidRDefault="003C1935" w:rsidP="003C19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155920" w:rsidRDefault="007C34F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домами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№ 141, 143, 143 корп. 1 по просп. Обводный канал 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с несущими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525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5920" w:rsidRDefault="00525C2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существующие указанные дома –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домов осуществляется за счет внебюджетных источников (за счет средств лица, заключившего договор).</w:t>
      </w:r>
    </w:p>
    <w:p w:rsidR="00E54E65" w:rsidRDefault="006272AB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 w:rsidR="009D55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62C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29:22:040705:7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Default="00525C20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>Транспортная инфраструктура:</w:t>
      </w:r>
      <w:r>
        <w:rPr>
          <w:rFonts w:ascii="Times New Roman" w:hAnsi="Times New Roman"/>
          <w:sz w:val="28"/>
          <w:szCs w:val="28"/>
        </w:rPr>
        <w:t xml:space="preserve"> Сформирована. </w:t>
      </w:r>
    </w:p>
    <w:p w:rsidR="000E7F0A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0E7F0A"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="000E7F0A" w:rsidRPr="000E7F0A">
        <w:t xml:space="preserve"> </w:t>
      </w:r>
      <w:r w:rsidR="000E7F0A" w:rsidRPr="000E7F0A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D4380">
        <w:rPr>
          <w:rFonts w:ascii="Times New Roman" w:hAnsi="Times New Roman"/>
          <w:sz w:val="28"/>
          <w:szCs w:val="28"/>
        </w:rPr>
        <w:br/>
      </w:r>
      <w:r w:rsidR="000E7F0A" w:rsidRPr="000E7F0A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C34F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E7F0A" w:rsidRPr="000E7F0A" w:rsidRDefault="000E7F0A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F0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>, газоснабжения, наружного освещения</w:t>
      </w:r>
      <w:r w:rsidRPr="000E7F0A">
        <w:rPr>
          <w:rFonts w:ascii="Times New Roman" w:hAnsi="Times New Roman"/>
          <w:sz w:val="28"/>
          <w:szCs w:val="28"/>
        </w:rPr>
        <w:t xml:space="preserve">. </w:t>
      </w:r>
    </w:p>
    <w:p w:rsidR="000E7F0A" w:rsidRDefault="007C34F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E7F0A" w:rsidRPr="000E7F0A">
        <w:rPr>
          <w:rFonts w:ascii="Times New Roman" w:hAnsi="Times New Roman"/>
          <w:sz w:val="28"/>
          <w:szCs w:val="28"/>
        </w:rPr>
        <w:t xml:space="preserve"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="000E7F0A" w:rsidRPr="000E7F0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0E7F0A" w:rsidRPr="000E7F0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7C34F0" w:rsidRDefault="00525C2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D5517" w:rsidRDefault="009D5517" w:rsidP="00525C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 границах части элемента планировочной структуры: ул. </w:t>
      </w:r>
      <w:proofErr w:type="spellStart"/>
      <w:r w:rsidRPr="001B5B00">
        <w:rPr>
          <w:rFonts w:ascii="Times New Roman" w:hAnsi="Times New Roman"/>
          <w:color w:val="000000"/>
          <w:sz w:val="28"/>
          <w:szCs w:val="28"/>
        </w:rPr>
        <w:t>Теснанова</w:t>
      </w:r>
      <w:proofErr w:type="spellEnd"/>
      <w:r w:rsidRPr="001B5B00">
        <w:rPr>
          <w:rFonts w:ascii="Times New Roman" w:hAnsi="Times New Roman"/>
          <w:color w:val="000000"/>
          <w:sz w:val="28"/>
          <w:szCs w:val="28"/>
        </w:rPr>
        <w:t xml:space="preserve">, проезда </w:t>
      </w:r>
      <w:proofErr w:type="spellStart"/>
      <w:r w:rsidRPr="001B5B00">
        <w:rPr>
          <w:rFonts w:ascii="Times New Roman" w:hAnsi="Times New Roman"/>
          <w:color w:val="000000"/>
          <w:sz w:val="28"/>
          <w:szCs w:val="28"/>
        </w:rPr>
        <w:t>Сибиряковцев</w:t>
      </w:r>
      <w:proofErr w:type="spellEnd"/>
      <w:r w:rsidRPr="001B5B00">
        <w:rPr>
          <w:rFonts w:ascii="Times New Roman" w:hAnsi="Times New Roman"/>
          <w:color w:val="000000"/>
          <w:sz w:val="28"/>
          <w:szCs w:val="28"/>
        </w:rPr>
        <w:t>, просп. Обводный канал</w:t>
      </w:r>
      <w:r w:rsidRPr="001B5B00">
        <w:t xml:space="preserve"> </w:t>
      </w:r>
      <w:r w:rsidRPr="0065411C">
        <w:rPr>
          <w:rFonts w:ascii="Times New Roman" w:hAnsi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000 мест).</w:t>
      </w:r>
      <w:r w:rsidRPr="0065411C">
        <w:t xml:space="preserve"> </w:t>
      </w:r>
      <w:r w:rsidRPr="0065411C">
        <w:rPr>
          <w:rFonts w:ascii="Times New Roman" w:hAnsi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B00" w:rsidRDefault="001B5B0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B00">
        <w:rPr>
          <w:rFonts w:ascii="Times New Roman" w:hAnsi="Times New Roman"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проезд </w:t>
      </w:r>
      <w:proofErr w:type="spellStart"/>
      <w:r>
        <w:rPr>
          <w:rFonts w:ascii="Times New Roman" w:hAnsi="Times New Roman"/>
          <w:sz w:val="28"/>
          <w:szCs w:val="28"/>
        </w:rPr>
        <w:t>Сибиряковцев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просп. Обводный канал, ул. </w:t>
      </w:r>
      <w:proofErr w:type="spellStart"/>
      <w:r>
        <w:rPr>
          <w:rFonts w:ascii="Times New Roman" w:hAnsi="Times New Roman"/>
          <w:sz w:val="28"/>
          <w:szCs w:val="28"/>
        </w:rPr>
        <w:t>Теснанова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5B00">
        <w:rPr>
          <w:rFonts w:ascii="Times New Roman" w:hAnsi="Times New Roman"/>
          <w:sz w:val="28"/>
          <w:szCs w:val="28"/>
        </w:rPr>
        <w:t xml:space="preserve">планируется строительство объекта капитального строительства – детский сад на 125 мест. Осуществление мероприятий по соответствующим изменениям </w:t>
      </w:r>
      <w:r w:rsidR="00AD4380">
        <w:rPr>
          <w:rFonts w:ascii="Times New Roman" w:hAnsi="Times New Roman"/>
          <w:sz w:val="28"/>
          <w:szCs w:val="28"/>
        </w:rPr>
        <w:br/>
      </w:r>
      <w:r w:rsidRPr="001B5B00">
        <w:rPr>
          <w:rFonts w:ascii="Times New Roman" w:hAnsi="Times New Roman"/>
          <w:sz w:val="28"/>
          <w:szCs w:val="28"/>
        </w:rPr>
        <w:t>в градостроительную документацию в процессе исполнения.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1B5B0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ул. </w:t>
      </w:r>
      <w:proofErr w:type="spellStart"/>
      <w:r w:rsidRPr="001B5B00">
        <w:rPr>
          <w:rFonts w:ascii="Times New Roman" w:hAnsi="Times New Roman" w:cs="Times New Roman"/>
          <w:color w:val="000000"/>
          <w:sz w:val="28"/>
          <w:szCs w:val="28"/>
        </w:rPr>
        <w:t>Теснанова</w:t>
      </w:r>
      <w:proofErr w:type="spellEnd"/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, проезда </w:t>
      </w:r>
      <w:proofErr w:type="spellStart"/>
      <w:r w:rsidRPr="001B5B00">
        <w:rPr>
          <w:rFonts w:ascii="Times New Roman" w:hAnsi="Times New Roman" w:cs="Times New Roman"/>
          <w:color w:val="000000"/>
          <w:sz w:val="28"/>
          <w:szCs w:val="28"/>
        </w:rPr>
        <w:t>Сибиряковцев</w:t>
      </w:r>
      <w:proofErr w:type="spellEnd"/>
      <w:r w:rsidRPr="001B5B00">
        <w:rPr>
          <w:rFonts w:ascii="Times New Roman" w:hAnsi="Times New Roman" w:cs="Times New Roman"/>
          <w:color w:val="000000"/>
          <w:sz w:val="28"/>
          <w:szCs w:val="28"/>
        </w:rPr>
        <w:t>, просп. Обводный канал</w:t>
      </w:r>
      <w:r w:rsidRPr="001B5B00">
        <w:t xml:space="preserve"> </w:t>
      </w:r>
      <w:r w:rsidR="0065411C" w:rsidRPr="0065411C">
        <w:rPr>
          <w:rFonts w:ascii="Times New Roman" w:hAnsi="Times New Roman" w:cs="Times New Roman"/>
          <w:sz w:val="28"/>
          <w:szCs w:val="28"/>
        </w:rPr>
        <w:t>планируется</w:t>
      </w:r>
      <w:r w:rsidR="0065411C"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  <w:r w:rsidR="0065411C" w:rsidRPr="0065411C">
        <w:t xml:space="preserve"> </w:t>
      </w:r>
      <w:r w:rsidR="0065411C"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 w:rsidR="00654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411C" w:rsidRDefault="0065411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2E64E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земельного участка в пределах зоны: ограничения указаны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Архангельское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015" w:rsidRDefault="00572015" w:rsidP="005720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29:22-6.562;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KB 206A";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 № 160 выдан: Правительство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 №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В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электросетевого хозяйства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напряжением до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: - складировать или размещать хранилища любых,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363" w:rsidRP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29:22-6.771;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Публичный сервитут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от 11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5 выдан: Админ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истрация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инв.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12.1.1.00006290). Срок публичного сервитута - 49 лет.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ПАО "МРСК Северо-Запада", ИНН 7802312751, ОГРН 1047855175785,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адрес: 163045, г. Архангельск, </w:t>
      </w:r>
      <w:proofErr w:type="spell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эл. почта: </w:t>
      </w:r>
      <w:hyperlink r:id="rId8" w:history="1">
        <w:r w:rsidRPr="002E336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2E3363">
        <w:rPr>
          <w:rFonts w:ascii="Times New Roman" w:hAnsi="Times New Roman" w:cs="Times New Roman"/>
          <w:sz w:val="28"/>
          <w:szCs w:val="28"/>
        </w:rPr>
        <w:t>;</w:t>
      </w:r>
    </w:p>
    <w:p w:rsid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Pr="002E3363">
        <w:rPr>
          <w:rFonts w:ascii="Times New Roman" w:hAnsi="Times New Roman" w:cs="Times New Roman"/>
          <w:color w:val="000000"/>
          <w:sz w:val="28"/>
          <w:szCs w:val="28"/>
        </w:rPr>
        <w:t>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водный кодекс Р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 3 июня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№74-ФЗ выдан: Российская Федерация; постановление "О зонах за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топления, подтопления" от 18 апреля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360 </w:t>
      </w:r>
      <w:proofErr w:type="gram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Pr="002E3363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Федерации; приказ "Об определении границ зон затопления, подтопления в административных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границах муниципального образования "город Архангель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ск", Архангельской области" от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96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В границах зон затопления, подтопления, в соответствии с законодательством Российской Федерации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градостроительной деятельности отнесенных к зонам с особыми условиями использования территорий, запрещаются: 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регулирования плодородия почв;</w:t>
      </w:r>
      <w:proofErr w:type="gramEnd"/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4) осуществление авиационных мер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(от 3 июня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8018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</w:t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80185E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525C20" w:rsidRPr="00AD4380" w:rsidTr="00AD438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D4380"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AD4380">
        <w:tc>
          <w:tcPr>
            <w:tcW w:w="913" w:type="dxa"/>
            <w:tcBorders>
              <w:top w:val="single" w:sz="4" w:space="0" w:color="auto"/>
            </w:tcBorders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29:22:040705:13</w:t>
            </w:r>
          </w:p>
          <w:p w:rsidR="0080185E" w:rsidRPr="00FF3420" w:rsidRDefault="001A1734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525C20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дом</w:t>
            </w:r>
            <w:r w:rsidR="0080185E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 29:22:000000:8016</w:t>
            </w:r>
          </w:p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29:22:040705:11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29:22:040705:12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29:22:000000:8016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квартала;</w:t>
            </w:r>
            <w:r w:rsidRPr="00FF3420">
              <w:rPr>
                <w:rFonts w:ascii="TimesNewRomanPSMT" w:eastAsia="TimesNewRomanPSMT" w:cs="TimesNewRomanPSMT"/>
                <w:sz w:val="24"/>
                <w:szCs w:val="20"/>
                <w:lang w:eastAsia="ru-RU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29:22:000000:8274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29:22:040705:7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29:22:040705:15</w:t>
            </w:r>
          </w:p>
          <w:p w:rsidR="00525C20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 29:22:000000:8016 внутриквартальные сети водопровода 206-А квартала</w:t>
            </w:r>
          </w:p>
        </w:tc>
      </w:tr>
    </w:tbl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FF342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FF342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60B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</w:t>
      </w:r>
      <w:r w:rsidR="00FF3420">
        <w:rPr>
          <w:rFonts w:ascii="Times New Roman" w:hAnsi="Times New Roman"/>
          <w:sz w:val="28"/>
          <w:szCs w:val="28"/>
        </w:rPr>
        <w:t>космонавтов, площадью 0,3701 га</w:t>
      </w:r>
      <w:r w:rsidRPr="001F460B">
        <w:rPr>
          <w:rFonts w:ascii="Times New Roman" w:hAnsi="Times New Roman"/>
          <w:sz w:val="28"/>
          <w:szCs w:val="28"/>
        </w:rPr>
        <w:t xml:space="preserve"> (Территория 1);</w:t>
      </w:r>
      <w:proofErr w:type="gramEnd"/>
    </w:p>
    <w:p w:rsid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1F460B">
        <w:rPr>
          <w:rFonts w:ascii="Times New Roman" w:hAnsi="Times New Roman"/>
          <w:sz w:val="28"/>
          <w:szCs w:val="28"/>
        </w:rPr>
        <w:t>Теснанова</w:t>
      </w:r>
      <w:proofErr w:type="spellEnd"/>
      <w:r w:rsidRPr="001F460B">
        <w:rPr>
          <w:rFonts w:ascii="Times New Roman" w:hAnsi="Times New Roman"/>
          <w:sz w:val="28"/>
          <w:szCs w:val="28"/>
        </w:rPr>
        <w:t xml:space="preserve">, проезда </w:t>
      </w:r>
      <w:proofErr w:type="spellStart"/>
      <w:r w:rsidRPr="001F460B">
        <w:rPr>
          <w:rFonts w:ascii="Times New Roman" w:hAnsi="Times New Roman"/>
          <w:sz w:val="28"/>
          <w:szCs w:val="28"/>
        </w:rPr>
        <w:t>Сибиряковцев</w:t>
      </w:r>
      <w:proofErr w:type="spellEnd"/>
      <w:r w:rsidRPr="001F460B">
        <w:rPr>
          <w:rFonts w:ascii="Times New Roman" w:hAnsi="Times New Roman"/>
          <w:sz w:val="28"/>
          <w:szCs w:val="28"/>
        </w:rPr>
        <w:t>, просп. Обводный канал площадью 0,4439 га,                         (Территория 2)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B39EA" w:rsidRDefault="00525C20" w:rsidP="00AD4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EB39EA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EB39EA">
        <w:rPr>
          <w:rFonts w:ascii="Times New Roman" w:hAnsi="Times New Roman"/>
          <w:sz w:val="28"/>
          <w:szCs w:val="28"/>
        </w:rPr>
        <w:t>: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</w:t>
      </w:r>
      <w:proofErr w:type="gramStart"/>
      <w:r w:rsidRPr="000F08A9">
        <w:rPr>
          <w:rFonts w:ascii="Times New Roman" w:hAnsi="Times New Roman"/>
          <w:sz w:val="28"/>
          <w:szCs w:val="28"/>
        </w:rPr>
        <w:t>о ООО</w:t>
      </w:r>
      <w:proofErr w:type="gramEnd"/>
      <w:r w:rsidRPr="000F08A9">
        <w:rPr>
          <w:rFonts w:ascii="Times New Roman" w:hAnsi="Times New Roman"/>
          <w:sz w:val="28"/>
          <w:szCs w:val="28"/>
        </w:rPr>
        <w:t xml:space="preserve"> "</w:t>
      </w:r>
      <w:r w:rsidR="00FF3420">
        <w:rPr>
          <w:rFonts w:ascii="Times New Roman" w:hAnsi="Times New Roman"/>
          <w:sz w:val="28"/>
          <w:szCs w:val="28"/>
        </w:rPr>
        <w:t xml:space="preserve">РВК-Архангельск" </w:t>
      </w:r>
      <w:r w:rsidRPr="001A5B9E">
        <w:rPr>
          <w:rFonts w:ascii="Times New Roman" w:hAnsi="Times New Roman"/>
          <w:sz w:val="28"/>
          <w:szCs w:val="28"/>
        </w:rPr>
        <w:t>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lastRenderedPageBreak/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</w:t>
      </w:r>
      <w:proofErr w:type="spellStart"/>
      <w:r w:rsidRPr="001A5B9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1A5B9E">
        <w:rPr>
          <w:rFonts w:ascii="Times New Roman" w:hAnsi="Times New Roman"/>
          <w:sz w:val="28"/>
          <w:szCs w:val="28"/>
        </w:rPr>
        <w:t xml:space="preserve"> Северо-Запад" от 1 февраля 2023 года № Р2/1/69-09/877);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 w:rsidR="00176B8C">
        <w:rPr>
          <w:rFonts w:ascii="Times New Roman" w:hAnsi="Times New Roman"/>
          <w:sz w:val="28"/>
          <w:szCs w:val="28"/>
        </w:rPr>
        <w:t>).</w:t>
      </w:r>
    </w:p>
    <w:p w:rsidR="00EB39E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9EA" w:rsidRPr="00FF3420" w:rsidRDefault="00EB39EA" w:rsidP="00EB3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420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EB39EA" w:rsidRPr="00FA3C9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AD4380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AD4380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ул. Попова, просп. Обводный канал, ул. Воскресенская,</w:t>
      </w:r>
    </w:p>
    <w:p w:rsidR="00EB39EA" w:rsidRDefault="00EB39EA" w:rsidP="00EB39EA">
      <w:pPr>
        <w:pStyle w:val="ConsPlusNormal"/>
        <w:jc w:val="center"/>
      </w:pP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космонавтов, площадью 0,3701 га</w:t>
      </w:r>
    </w:p>
    <w:p w:rsidR="00EB39EA" w:rsidRPr="00FA3C9A" w:rsidRDefault="00EB39EA" w:rsidP="00EB3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Pr="00EB39EA">
        <w:rPr>
          <w:rFonts w:ascii="Times New Roman" w:hAnsi="Times New Roman"/>
          <w:sz w:val="28"/>
          <w:szCs w:val="28"/>
        </w:rPr>
        <w:t xml:space="preserve">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космонавтов, площадью 0,3701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5051">
        <w:rPr>
          <w:rFonts w:ascii="Times New Roman" w:hAnsi="Times New Roman"/>
          <w:sz w:val="28"/>
          <w:szCs w:val="28"/>
        </w:rPr>
        <w:t xml:space="preserve">редполагаемое размещение жилья не более </w:t>
      </w:r>
      <w:r w:rsidRPr="009B166F">
        <w:rPr>
          <w:rFonts w:ascii="Times New Roman" w:hAnsi="Times New Roman"/>
          <w:color w:val="000000"/>
          <w:sz w:val="28"/>
          <w:szCs w:val="28"/>
        </w:rPr>
        <w:t>6,29 тыс. кв.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051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D4380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AD4380" w:rsidRDefault="00AD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556FD0">
        <w:rPr>
          <w:rFonts w:ascii="Times New Roman" w:hAnsi="Times New Roman" w:cs="Times New Roman"/>
          <w:b/>
          <w:sz w:val="28"/>
          <w:szCs w:val="28"/>
        </w:rPr>
        <w:t>Теснанова</w:t>
      </w:r>
      <w:proofErr w:type="spellEnd"/>
      <w:r w:rsidRPr="00556FD0">
        <w:rPr>
          <w:rFonts w:ascii="Times New Roman" w:hAnsi="Times New Roman" w:cs="Times New Roman"/>
          <w:b/>
          <w:sz w:val="28"/>
          <w:szCs w:val="28"/>
        </w:rPr>
        <w:t xml:space="preserve">, проезда </w:t>
      </w:r>
      <w:proofErr w:type="spellStart"/>
      <w:r w:rsidRPr="00556FD0">
        <w:rPr>
          <w:rFonts w:ascii="Times New Roman" w:hAnsi="Times New Roman" w:cs="Times New Roman"/>
          <w:b/>
          <w:sz w:val="28"/>
          <w:szCs w:val="28"/>
        </w:rPr>
        <w:t>Сибиряковцев</w:t>
      </w:r>
      <w:proofErr w:type="spellEnd"/>
      <w:r w:rsidRPr="00556FD0">
        <w:rPr>
          <w:rFonts w:ascii="Times New Roman" w:hAnsi="Times New Roman" w:cs="Times New Roman"/>
          <w:b/>
          <w:sz w:val="28"/>
          <w:szCs w:val="28"/>
        </w:rPr>
        <w:t>, просп. Обводный канал площадью 0,4439 га</w:t>
      </w:r>
    </w:p>
    <w:p w:rsidR="00EB39EA" w:rsidRPr="00FA3C9A" w:rsidRDefault="00EB39EA" w:rsidP="00EB3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9EA" w:rsidRDefault="00B45AB2" w:rsidP="00B45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="00EB39EA" w:rsidRPr="00FA3C9A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 w:rsidR="00176B8C">
        <w:rPr>
          <w:rFonts w:ascii="Times New Roman" w:hAnsi="Times New Roman"/>
          <w:sz w:val="28"/>
          <w:szCs w:val="28"/>
        </w:rPr>
        <w:br/>
      </w:r>
      <w:r w:rsidR="00EB39EA" w:rsidRPr="00EB39EA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EB39EA" w:rsidRPr="00EB39EA">
        <w:rPr>
          <w:rFonts w:ascii="Times New Roman" w:hAnsi="Times New Roman"/>
          <w:sz w:val="28"/>
          <w:szCs w:val="28"/>
        </w:rPr>
        <w:t>Теснанова</w:t>
      </w:r>
      <w:proofErr w:type="spellEnd"/>
      <w:r w:rsidR="00EB39EA" w:rsidRPr="00EB39EA">
        <w:rPr>
          <w:rFonts w:ascii="Times New Roman" w:hAnsi="Times New Roman"/>
          <w:sz w:val="28"/>
          <w:szCs w:val="28"/>
        </w:rPr>
        <w:t xml:space="preserve">, проезда </w:t>
      </w:r>
      <w:proofErr w:type="spellStart"/>
      <w:r w:rsidR="00EB39EA" w:rsidRPr="00EB39EA">
        <w:rPr>
          <w:rFonts w:ascii="Times New Roman" w:hAnsi="Times New Roman"/>
          <w:sz w:val="28"/>
          <w:szCs w:val="28"/>
        </w:rPr>
        <w:t>Сибиряковцев</w:t>
      </w:r>
      <w:proofErr w:type="spellEnd"/>
      <w:r w:rsidR="00EB39EA" w:rsidRPr="00EB39EA">
        <w:rPr>
          <w:rFonts w:ascii="Times New Roman" w:hAnsi="Times New Roman"/>
          <w:sz w:val="28"/>
          <w:szCs w:val="28"/>
        </w:rPr>
        <w:t xml:space="preserve">, просп. </w:t>
      </w:r>
      <w:r w:rsidR="00FF3420">
        <w:rPr>
          <w:rFonts w:ascii="Times New Roman" w:hAnsi="Times New Roman"/>
          <w:sz w:val="28"/>
          <w:szCs w:val="28"/>
        </w:rPr>
        <w:t>Обводный канал</w:t>
      </w:r>
      <w:r w:rsidR="00EB39EA" w:rsidRPr="00EB39EA">
        <w:rPr>
          <w:rFonts w:ascii="Times New Roman" w:hAnsi="Times New Roman"/>
          <w:sz w:val="28"/>
          <w:szCs w:val="28"/>
        </w:rPr>
        <w:t xml:space="preserve"> площадью 0,4439 га</w:t>
      </w:r>
      <w:r w:rsidR="00EB39EA" w:rsidRPr="00FA3C9A">
        <w:rPr>
          <w:rFonts w:ascii="Times New Roman" w:hAnsi="Times New Roman"/>
          <w:sz w:val="28"/>
          <w:szCs w:val="28"/>
        </w:rPr>
        <w:t xml:space="preserve"> </w:t>
      </w:r>
      <w:r w:rsidR="00EB39EA" w:rsidRPr="00EB39EA">
        <w:rPr>
          <w:rFonts w:ascii="Times New Roman" w:hAnsi="Times New Roman"/>
          <w:sz w:val="28"/>
          <w:szCs w:val="28"/>
        </w:rPr>
        <w:t xml:space="preserve">освобождается в целях дальнейшего формирования участка </w:t>
      </w:r>
      <w:r w:rsidR="00176B8C">
        <w:rPr>
          <w:rFonts w:ascii="Times New Roman" w:hAnsi="Times New Roman"/>
          <w:sz w:val="28"/>
          <w:szCs w:val="28"/>
        </w:rPr>
        <w:br/>
      </w:r>
      <w:r w:rsidR="00FF3420">
        <w:rPr>
          <w:rFonts w:ascii="Times New Roman" w:hAnsi="Times New Roman"/>
          <w:sz w:val="28"/>
          <w:szCs w:val="28"/>
        </w:rPr>
        <w:t xml:space="preserve">под размещение образовательной </w:t>
      </w:r>
      <w:r w:rsidR="00EB39EA" w:rsidRPr="00EB39EA">
        <w:rPr>
          <w:rFonts w:ascii="Times New Roman" w:hAnsi="Times New Roman"/>
          <w:sz w:val="28"/>
          <w:szCs w:val="28"/>
        </w:rPr>
        <w:t>организации (школа на 1</w:t>
      </w:r>
      <w:r w:rsidR="00FF3420">
        <w:rPr>
          <w:rFonts w:ascii="Times New Roman" w:hAnsi="Times New Roman"/>
          <w:sz w:val="28"/>
          <w:szCs w:val="28"/>
        </w:rPr>
        <w:t xml:space="preserve"> </w:t>
      </w:r>
      <w:r w:rsidR="00EB39EA"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B45AB2" w:rsidRDefault="00B45AB2" w:rsidP="00B45A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D4380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EB39E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C20" w:rsidRPr="00525C20" w:rsidRDefault="00AD4380" w:rsidP="00AD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</w:p>
    <w:sectPr w:rsidR="00525C20" w:rsidRPr="00525C20" w:rsidSect="00C31B7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05" w:rsidRDefault="00835A05" w:rsidP="001E3FE0">
      <w:pPr>
        <w:spacing w:after="0" w:line="240" w:lineRule="auto"/>
      </w:pPr>
      <w:r>
        <w:separator/>
      </w:r>
    </w:p>
  </w:endnote>
  <w:end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05" w:rsidRDefault="00835A05" w:rsidP="001E3FE0">
      <w:pPr>
        <w:spacing w:after="0" w:line="240" w:lineRule="auto"/>
      </w:pPr>
      <w:r>
        <w:separator/>
      </w:r>
    </w:p>
  </w:footnote>
  <w:foot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F71F40">
      <w:rPr>
        <w:rFonts w:ascii="Times New Roman" w:hAnsi="Times New Roman"/>
        <w:noProof/>
        <w:sz w:val="28"/>
        <w:szCs w:val="28"/>
      </w:rPr>
      <w:t>16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E3FE0"/>
    <w:rsid w:val="001F460B"/>
    <w:rsid w:val="00227B4A"/>
    <w:rsid w:val="0023067C"/>
    <w:rsid w:val="002708BF"/>
    <w:rsid w:val="0027123D"/>
    <w:rsid w:val="002714C7"/>
    <w:rsid w:val="00287628"/>
    <w:rsid w:val="002914A3"/>
    <w:rsid w:val="002B262A"/>
    <w:rsid w:val="002E3363"/>
    <w:rsid w:val="002E64EA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3696D"/>
    <w:rsid w:val="0045354C"/>
    <w:rsid w:val="004705BE"/>
    <w:rsid w:val="00474532"/>
    <w:rsid w:val="004A71C5"/>
    <w:rsid w:val="00512AFA"/>
    <w:rsid w:val="00521EF0"/>
    <w:rsid w:val="00525C20"/>
    <w:rsid w:val="00545472"/>
    <w:rsid w:val="00572015"/>
    <w:rsid w:val="00594AC2"/>
    <w:rsid w:val="005A1373"/>
    <w:rsid w:val="005A6A13"/>
    <w:rsid w:val="005E250C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A2C95"/>
    <w:rsid w:val="008A5BF8"/>
    <w:rsid w:val="008C14EB"/>
    <w:rsid w:val="009420A4"/>
    <w:rsid w:val="00957C0D"/>
    <w:rsid w:val="00962F86"/>
    <w:rsid w:val="00963665"/>
    <w:rsid w:val="00965F09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D4380"/>
    <w:rsid w:val="00B03AD9"/>
    <w:rsid w:val="00B263B6"/>
    <w:rsid w:val="00B45AB2"/>
    <w:rsid w:val="00B85FEB"/>
    <w:rsid w:val="00B87361"/>
    <w:rsid w:val="00BB0D11"/>
    <w:rsid w:val="00BB457A"/>
    <w:rsid w:val="00BC0756"/>
    <w:rsid w:val="00BD0235"/>
    <w:rsid w:val="00BE4580"/>
    <w:rsid w:val="00C00F4D"/>
    <w:rsid w:val="00C31B76"/>
    <w:rsid w:val="00C44690"/>
    <w:rsid w:val="00C60DF1"/>
    <w:rsid w:val="00C6242F"/>
    <w:rsid w:val="00C8140F"/>
    <w:rsid w:val="00C832C0"/>
    <w:rsid w:val="00C83FAB"/>
    <w:rsid w:val="00C849DF"/>
    <w:rsid w:val="00CB45E4"/>
    <w:rsid w:val="00CD1D69"/>
    <w:rsid w:val="00CE3BE0"/>
    <w:rsid w:val="00CE65D4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5498"/>
    <w:rsid w:val="00F03BEF"/>
    <w:rsid w:val="00F20FDE"/>
    <w:rsid w:val="00F420B2"/>
    <w:rsid w:val="00F437AB"/>
    <w:rsid w:val="00F45F56"/>
    <w:rsid w:val="00F71F40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39952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12</cp:revision>
  <cp:lastPrinted>2023-03-24T11:13:00Z</cp:lastPrinted>
  <dcterms:created xsi:type="dcterms:W3CDTF">2023-03-23T11:40:00Z</dcterms:created>
  <dcterms:modified xsi:type="dcterms:W3CDTF">2023-03-24T11:23:00Z</dcterms:modified>
</cp:coreProperties>
</file>